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A5C5CD">
      <w:pPr>
        <w:pStyle w:val="2"/>
        <w:keepNext w:val="0"/>
        <w:keepLines w:val="0"/>
        <w:widowControl/>
        <w:suppressLineNumbers w:val="0"/>
        <w:shd w:val="clear" w:fill="FFFFFF"/>
        <w:spacing w:before="0" w:beforeAutospacing="0" w:line="23" w:lineRule="atLeast"/>
        <w:ind w:left="0" w:firstLine="0"/>
        <w:jc w:val="center"/>
        <w:rPr>
          <w:rFonts w:ascii="微软雅黑" w:hAnsi="微软雅黑" w:eastAsia="微软雅黑" w:cs="微软雅黑"/>
          <w:b/>
          <w:bCs/>
          <w:i w:val="0"/>
          <w:iCs w:val="0"/>
          <w:caps w:val="0"/>
          <w:color w:val="333333"/>
          <w:spacing w:val="0"/>
          <w:sz w:val="42"/>
          <w:szCs w:val="42"/>
        </w:rPr>
      </w:pPr>
      <w:r>
        <w:rPr>
          <w:rFonts w:hint="eastAsia" w:ascii="微软雅黑" w:hAnsi="微软雅黑" w:eastAsia="微软雅黑" w:cs="微软雅黑"/>
          <w:b/>
          <w:bCs/>
          <w:i w:val="0"/>
          <w:iCs w:val="0"/>
          <w:caps w:val="0"/>
          <w:color w:val="333333"/>
          <w:spacing w:val="0"/>
          <w:sz w:val="42"/>
          <w:szCs w:val="42"/>
          <w:shd w:val="clear" w:fill="FFFFFF"/>
        </w:rPr>
        <w:t>PCR实验室专用家具的设计原则和要点</w:t>
      </w:r>
    </w:p>
    <w:p w14:paraId="1DEE051C">
      <w:pPr>
        <w:keepNext w:val="0"/>
        <w:keepLines w:val="0"/>
        <w:widowControl/>
        <w:suppressLineNumbers w:val="0"/>
        <w:shd w:val="clear" w:fill="FFFFFF"/>
        <w:ind w:left="0" w:firstLine="0"/>
        <w:jc w:val="left"/>
        <w:rPr>
          <w:rFonts w:ascii="Segoe UI" w:hAnsi="Segoe UI" w:eastAsia="Segoe UI" w:cs="Segoe UI"/>
          <w:i w:val="0"/>
          <w:iCs w:val="0"/>
          <w:caps w:val="0"/>
          <w:color w:val="212529"/>
          <w:spacing w:val="0"/>
          <w:sz w:val="21"/>
          <w:szCs w:val="21"/>
        </w:rPr>
      </w:pPr>
      <w:r>
        <w:rPr>
          <w:rFonts w:ascii="微软雅黑" w:hAnsi="微软雅黑" w:eastAsia="微软雅黑" w:cs="微软雅黑"/>
          <w:i w:val="0"/>
          <w:iCs w:val="0"/>
          <w:caps w:val="0"/>
          <w:color w:val="666666"/>
          <w:spacing w:val="0"/>
          <w:sz w:val="24"/>
          <w:szCs w:val="24"/>
          <w:shd w:val="clear" w:fill="FFFFFF"/>
        </w:rPr>
        <w:t>PCR实验室是进行聚合酶链式反应（PCR）的关键场所，而PCR实验室专用家具的设计在保证实验室的效率高运行和实验结果的准确性方面起到了至关重要的作用。在设计PCR实验室专用家具时，需要考虑实验室的安全性、实验的便利性以及设备的保护等因素。本文将介绍PCR实验室专用家具的设计原则和要点，以帮助读者更好地了解PCR实验室家具的设计。</w:t>
      </w:r>
      <w:r>
        <w:rPr>
          <w:rFonts w:hint="eastAsia" w:ascii="微软雅黑" w:hAnsi="微软雅黑" w:eastAsia="微软雅黑" w:cs="微软雅黑"/>
          <w:i w:val="0"/>
          <w:iCs w:val="0"/>
          <w:caps w:val="0"/>
          <w:color w:val="666666"/>
          <w:spacing w:val="0"/>
          <w:sz w:val="24"/>
          <w:szCs w:val="24"/>
          <w:shd w:val="clear" w:fill="FFFFFF"/>
        </w:rPr>
        <w:br w:type="textWrapping"/>
      </w:r>
      <w:r>
        <w:rPr>
          <w:rFonts w:hint="eastAsia" w:ascii="微软雅黑" w:hAnsi="微软雅黑" w:eastAsia="微软雅黑" w:cs="微软雅黑"/>
          <w:i w:val="0"/>
          <w:iCs w:val="0"/>
          <w:caps w:val="0"/>
          <w:color w:val="666666"/>
          <w:spacing w:val="0"/>
          <w:sz w:val="24"/>
          <w:szCs w:val="24"/>
          <w:shd w:val="clear" w:fill="FFFFFF"/>
        </w:rPr>
        <w:br w:type="textWrapping"/>
      </w:r>
      <w:r>
        <w:rPr>
          <w:rFonts w:hint="eastAsia" w:ascii="微软雅黑" w:hAnsi="微软雅黑" w:eastAsia="微软雅黑" w:cs="微软雅黑"/>
          <w:i w:val="0"/>
          <w:iCs w:val="0"/>
          <w:caps w:val="0"/>
          <w:color w:val="666666"/>
          <w:spacing w:val="0"/>
          <w:sz w:val="24"/>
          <w:szCs w:val="24"/>
          <w:shd w:val="clear" w:fill="FFFFFF"/>
        </w:rPr>
        <w:t>首先，在PCR实验室的家具设计中，安全性是最重要的考虑因素之一。由于PCR实验涉及到对生物材料的操作，因此必须确保实验室的家具能够提供足够的保护，以防止实验操作中的交叉污染。为此，PCR实验室的家具通常采用不锈钢材质，因其具有抗腐蚀、易清洁等特点。此外，家具的表面应平整光滑，以减少细菌滋生的可能性。另外，在设计实验台时应考虑到实验操作者的舒适度，确保实验操作的稳定性和安全性。</w:t>
      </w:r>
      <w:r>
        <w:rPr>
          <w:rFonts w:hint="eastAsia" w:ascii="微软雅黑" w:hAnsi="微软雅黑" w:eastAsia="微软雅黑" w:cs="微软雅黑"/>
          <w:i w:val="0"/>
          <w:iCs w:val="0"/>
          <w:caps w:val="0"/>
          <w:color w:val="666666"/>
          <w:spacing w:val="0"/>
          <w:sz w:val="24"/>
          <w:szCs w:val="24"/>
          <w:shd w:val="clear" w:fill="FFFFFF"/>
        </w:rPr>
        <w:br w:type="textWrapping"/>
      </w:r>
      <w:r>
        <w:rPr>
          <w:rFonts w:hint="eastAsia" w:ascii="微软雅黑" w:hAnsi="微软雅黑" w:eastAsia="微软雅黑" w:cs="微软雅黑"/>
          <w:i w:val="0"/>
          <w:iCs w:val="0"/>
          <w:caps w:val="0"/>
          <w:color w:val="666666"/>
          <w:spacing w:val="0"/>
          <w:sz w:val="24"/>
          <w:szCs w:val="24"/>
          <w:shd w:val="clear" w:fill="FFFFFF"/>
        </w:rPr>
        <w:br w:type="textWrapping"/>
      </w:r>
      <w:r>
        <w:rPr>
          <w:rFonts w:hint="eastAsia" w:ascii="微软雅黑" w:hAnsi="微软雅黑" w:eastAsia="微软雅黑" w:cs="微软雅黑"/>
          <w:i w:val="0"/>
          <w:iCs w:val="0"/>
          <w:caps w:val="0"/>
          <w:color w:val="666666"/>
          <w:spacing w:val="0"/>
          <w:sz w:val="24"/>
          <w:szCs w:val="24"/>
          <w:shd w:val="clear" w:fill="FFFFFF"/>
        </w:rPr>
        <w:t>其次，在PCR实验室的家具设计中，实验的便利性也是一个重要考虑因素。为了提高实验效率和操作的便捷性，实验室家具应考虑到实验操作者的工作流程。实验台的设计应充分考虑实验器材的放置和使用，以确保实验器材的易取易放。此外，实验台的高度应根据不同实验者的个人身高来进行调整，以提供舒适的工作环境。同时，在实验室家具的设计中，还可以考虑添加一些功能模块，如抽屉、储物柜等，方便实验者存放实验所需的物品。</w:t>
      </w:r>
      <w:r>
        <w:rPr>
          <w:rFonts w:hint="eastAsia" w:ascii="微软雅黑" w:hAnsi="微软雅黑" w:eastAsia="微软雅黑" w:cs="微软雅黑"/>
          <w:i w:val="0"/>
          <w:iCs w:val="0"/>
          <w:caps w:val="0"/>
          <w:color w:val="666666"/>
          <w:spacing w:val="0"/>
          <w:sz w:val="24"/>
          <w:szCs w:val="24"/>
          <w:shd w:val="clear" w:fill="FFFFFF"/>
        </w:rPr>
        <w:br w:type="textWrapping"/>
      </w:r>
      <w:r>
        <w:rPr>
          <w:rFonts w:hint="eastAsia" w:ascii="微软雅黑" w:hAnsi="微软雅黑" w:eastAsia="微软雅黑" w:cs="微软雅黑"/>
          <w:i w:val="0"/>
          <w:iCs w:val="0"/>
          <w:caps w:val="0"/>
          <w:color w:val="666666"/>
          <w:spacing w:val="0"/>
          <w:sz w:val="24"/>
          <w:szCs w:val="24"/>
          <w:shd w:val="clear" w:fill="FFFFFF"/>
        </w:rPr>
        <w:br w:type="textWrapping"/>
      </w:r>
      <w:r>
        <w:rPr>
          <w:rFonts w:hint="eastAsia" w:ascii="微软雅黑" w:hAnsi="微软雅黑" w:eastAsia="微软雅黑" w:cs="微软雅黑"/>
          <w:i w:val="0"/>
          <w:iCs w:val="0"/>
          <w:caps w:val="0"/>
          <w:color w:val="666666"/>
          <w:spacing w:val="0"/>
          <w:sz w:val="24"/>
          <w:szCs w:val="24"/>
          <w:shd w:val="clear" w:fill="FFFFFF"/>
        </w:rPr>
        <w:t>最后，PCR实验室的家具设计还需要考虑到设备的保护。PCR实验室通常会配备一些高价值的实验设备，如PCR仪、离心机等。因此，在家具的设计中，需要提供相应的保护措施，以防止设备受到损坏。例如，可以设计专门的实验台，以确保设备的稳定性和安全性。此外，还可以考虑在实验台上增加一些防震垫，以降低设备受到外部震动的影响。</w:t>
      </w:r>
      <w:r>
        <w:rPr>
          <w:rFonts w:hint="eastAsia" w:ascii="微软雅黑" w:hAnsi="微软雅黑" w:eastAsia="微软雅黑" w:cs="微软雅黑"/>
          <w:i w:val="0"/>
          <w:iCs w:val="0"/>
          <w:caps w:val="0"/>
          <w:color w:val="666666"/>
          <w:spacing w:val="0"/>
          <w:sz w:val="24"/>
          <w:szCs w:val="24"/>
          <w:shd w:val="clear" w:fill="FFFFFF"/>
        </w:rPr>
        <w:br w:type="textWrapping"/>
      </w:r>
      <w:r>
        <w:rPr>
          <w:rFonts w:hint="eastAsia" w:ascii="微软雅黑" w:hAnsi="微软雅黑" w:eastAsia="微软雅黑" w:cs="微软雅黑"/>
          <w:i w:val="0"/>
          <w:iCs w:val="0"/>
          <w:caps w:val="0"/>
          <w:color w:val="666666"/>
          <w:spacing w:val="0"/>
          <w:sz w:val="24"/>
          <w:szCs w:val="24"/>
          <w:shd w:val="clear" w:fill="FFFFFF"/>
        </w:rPr>
        <w:br w:type="textWrapping"/>
      </w:r>
      <w:r>
        <w:rPr>
          <w:rFonts w:hint="eastAsia" w:ascii="微软雅黑" w:hAnsi="微软雅黑" w:eastAsia="微软雅黑" w:cs="微软雅黑"/>
          <w:i w:val="0"/>
          <w:iCs w:val="0"/>
          <w:caps w:val="0"/>
          <w:color w:val="666666"/>
          <w:spacing w:val="0"/>
          <w:sz w:val="24"/>
          <w:szCs w:val="24"/>
          <w:shd w:val="clear" w:fill="FFFFFF"/>
        </w:rPr>
        <w:t>综上所述，PCR实验室专用家具的设计原则和要点包括安全性、便利性和设备保护。通过合理的设计，可以提高PCR实验室的工作效率和实验结果的准确性，为科研工作者提供一个良好的实验环境。</w:t>
      </w:r>
      <w:bookmarkStart w:id="0" w:name="_GoBack"/>
      <w:bookmarkEnd w:id="0"/>
    </w:p>
    <w:p w14:paraId="13EB341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color w:val="0000FF"/>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35141"/>
    <w:rsid w:val="0248078D"/>
    <w:rsid w:val="027B44A0"/>
    <w:rsid w:val="0B3D02BF"/>
    <w:rsid w:val="0D245DDA"/>
    <w:rsid w:val="11AB1094"/>
    <w:rsid w:val="136F5E3F"/>
    <w:rsid w:val="15B704C3"/>
    <w:rsid w:val="15DE48A9"/>
    <w:rsid w:val="16EB4173"/>
    <w:rsid w:val="17F53B32"/>
    <w:rsid w:val="19B00DD0"/>
    <w:rsid w:val="1B511483"/>
    <w:rsid w:val="1F0933D8"/>
    <w:rsid w:val="20F64921"/>
    <w:rsid w:val="21F1422B"/>
    <w:rsid w:val="245C11D3"/>
    <w:rsid w:val="27B92ADA"/>
    <w:rsid w:val="28B8039C"/>
    <w:rsid w:val="299013F5"/>
    <w:rsid w:val="2BBD6588"/>
    <w:rsid w:val="2CA61F26"/>
    <w:rsid w:val="2F4773FE"/>
    <w:rsid w:val="32FE13C9"/>
    <w:rsid w:val="33A4059C"/>
    <w:rsid w:val="341E07EE"/>
    <w:rsid w:val="341F706B"/>
    <w:rsid w:val="34EC0D2A"/>
    <w:rsid w:val="381C6D3F"/>
    <w:rsid w:val="389948BB"/>
    <w:rsid w:val="3908584D"/>
    <w:rsid w:val="39437C11"/>
    <w:rsid w:val="3A832F6A"/>
    <w:rsid w:val="3BC54918"/>
    <w:rsid w:val="3D7353D9"/>
    <w:rsid w:val="3EDC6A25"/>
    <w:rsid w:val="41280288"/>
    <w:rsid w:val="41406E3E"/>
    <w:rsid w:val="42C24566"/>
    <w:rsid w:val="43923F81"/>
    <w:rsid w:val="43CF576A"/>
    <w:rsid w:val="43D84AA5"/>
    <w:rsid w:val="495A6C96"/>
    <w:rsid w:val="4AC4205C"/>
    <w:rsid w:val="4EB91648"/>
    <w:rsid w:val="50496A10"/>
    <w:rsid w:val="52867B06"/>
    <w:rsid w:val="575E6EE0"/>
    <w:rsid w:val="586960F4"/>
    <w:rsid w:val="58C67997"/>
    <w:rsid w:val="5AE51363"/>
    <w:rsid w:val="5D38538B"/>
    <w:rsid w:val="5ECC0B16"/>
    <w:rsid w:val="601E1EF1"/>
    <w:rsid w:val="611E35D1"/>
    <w:rsid w:val="618233C6"/>
    <w:rsid w:val="6252318D"/>
    <w:rsid w:val="629300A9"/>
    <w:rsid w:val="65734E67"/>
    <w:rsid w:val="669916B9"/>
    <w:rsid w:val="67C71862"/>
    <w:rsid w:val="68D10D6E"/>
    <w:rsid w:val="68DA17D8"/>
    <w:rsid w:val="691A2B02"/>
    <w:rsid w:val="6A3A6048"/>
    <w:rsid w:val="6A9B3239"/>
    <w:rsid w:val="6D9A126A"/>
    <w:rsid w:val="6F9F664B"/>
    <w:rsid w:val="70A40FD2"/>
    <w:rsid w:val="726377BC"/>
    <w:rsid w:val="732924AB"/>
    <w:rsid w:val="739A136C"/>
    <w:rsid w:val="768952A5"/>
    <w:rsid w:val="77A16CB3"/>
    <w:rsid w:val="77A64463"/>
    <w:rsid w:val="78703173"/>
    <w:rsid w:val="7A1E40AE"/>
    <w:rsid w:val="7A716722"/>
    <w:rsid w:val="7D1346B4"/>
    <w:rsid w:val="7E4268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4">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5">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Emphasis"/>
    <w:basedOn w:val="8"/>
    <w:qFormat/>
    <w:uiPriority w:val="0"/>
    <w:rPr>
      <w:i/>
    </w:rPr>
  </w:style>
  <w:style w:type="character" w:styleId="11">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731</Words>
  <Characters>753</Characters>
  <Lines>0</Lines>
  <Paragraphs>0</Paragraphs>
  <TotalTime>33</TotalTime>
  <ScaleCrop>false</ScaleCrop>
  <LinksUpToDate>false</LinksUpToDate>
  <CharactersWithSpaces>753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2025-12-16T01:27:00Z</dcterms:created>
  <dc:creator>Mt</dc:creator>
  <cp:lastModifiedBy>WPS_1646873444</cp:lastModifiedBy>
  <dcterms:modified xsi:type="dcterms:W3CDTF">2026-01-14T10:31:07Z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eyJoZGlkIjoiYjA5ZmJiMTJkMzI5ZGI2NmMzYTkyYWEzODg2ZmUwZmMiLCJ1c2VySWQiOiIxMzQyNTAwNTc0In0=</vt:lpwstr>
  </property>
  <property fmtid="{D5CDD505-2E9C-101B-9397-08002B2CF9AE}" pid="4" name="ICV">
    <vt:lpwstr>7EFC36832D454735A59E5E7FC0307018_12</vt:lpwstr>
  </property>
</Properties>
</file>