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2F6F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C30D23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C30D23"/>
          <w:spacing w:val="0"/>
          <w:sz w:val="45"/>
          <w:szCs w:val="45"/>
          <w:bdr w:val="none" w:color="auto" w:sz="0" w:space="0"/>
        </w:rPr>
        <w:t>全自动管式离心机的日常维护保养要点</w:t>
      </w:r>
    </w:p>
    <w:p w14:paraId="304813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/>
          <w:b/>
          <w:bCs/>
          <w:lang w:val="en-US" w:eastAsia="zh-CN"/>
        </w:rPr>
      </w:pPr>
    </w:p>
    <w:p w14:paraId="310063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一、日常清洁与检查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3007F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‌1、转鼓维护‌</w:t>
      </w:r>
      <w:bookmarkStart w:id="0" w:name="_GoBack"/>
      <w:bookmarkEnd w:id="0"/>
    </w:p>
    <w:p w14:paraId="481A55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•每次停机后需清洗转鼓内部，清除残留固体物质，避免因残留物堆积导致不平衡或腐蚀。</w:t>
      </w:r>
    </w:p>
    <w:p w14:paraId="73AFF7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•转鼓未安装时，应在顶部螺纹处加装保护套，防止磕碰损伤。</w:t>
      </w:r>
    </w:p>
    <w:p w14:paraId="558F28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B34D6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‌2、轴承组管理‌</w:t>
      </w:r>
    </w:p>
    <w:p w14:paraId="62D0F0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•每周清洗下轴承组，检查平面磨损情况并清除污物，确保轴承座接触平滑。</w:t>
      </w:r>
    </w:p>
    <w:p w14:paraId="46B7F5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•开机前需向滑动轴承补充适量润滑脂，保证阻尼效果和轴承运转流畅。</w:t>
      </w:r>
    </w:p>
    <w:p w14:paraId="399B8D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7E9E2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3‌、消毒与防腐蚀‌</w:t>
      </w:r>
    </w:p>
    <w:p w14:paraId="2592289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•每次低温离心后擦拭冷凝水，避免湿气加速部件锈蚀。</w:t>
      </w:r>
    </w:p>
    <w:p w14:paraId="7D965A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•使用中性清洁剂或酒精擦拭腔体及适配器，禁止化学腐蚀性溶剂接触密封圈。</w:t>
      </w:r>
    </w:p>
    <w:p w14:paraId="1F645C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1841B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二、润滑与部件保养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260BF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‌1、润滑周期‌</w:t>
      </w:r>
    </w:p>
    <w:p w14:paraId="59E346E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•滑动轴承、转子销钉需定期加注专用润滑油，建议每运行200小时补充一次。</w:t>
      </w:r>
    </w:p>
    <w:p w14:paraId="0A3D69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•电动机轴承每季度加注高温润滑脂，减少磨损噪音。</w:t>
      </w:r>
    </w:p>
    <w:p w14:paraId="6D32DC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753B3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‌2、关键部件检查‌</w:t>
      </w:r>
    </w:p>
    <w:p w14:paraId="41BB74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•定期检查管套内异物、橡胶垫脱落情况，及时清理或更换。</w:t>
      </w:r>
    </w:p>
    <w:p w14:paraId="0C81F7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•观察转子表面是否有腐蚀斑点或裂纹，发现异常立即停用。</w:t>
      </w:r>
    </w:p>
    <w:p w14:paraId="049C52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F6474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三、定期维护计划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33F3C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1、每月 ：拆洗转子与适配器，清洁腔体通风窗及冷凝器灰尘，保障散热效率。</w:t>
      </w:r>
    </w:p>
    <w:p w14:paraId="0B4518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2‌、每季度：检查电机悬挂稳定性、转轴偏移量及整流子磨损情况，必要时更换电刷。</w:t>
      </w:r>
    </w:p>
    <w:p w14:paraId="0811F8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‌3、年度：更换下轴承压簧，校准转速精度(偏差超过±3%需专业调整)。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DE5FA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四、安全操作规范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3198A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1‌、设备安装‌</w:t>
      </w:r>
    </w:p>
    <w:p w14:paraId="69ACEA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•确保离心机放置于水平稳固台面，四脚橡胶垫紧密贴合台面，减少振动风险。</w:t>
      </w:r>
    </w:p>
    <w:p w14:paraId="73718E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1384A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2‌、运行监控‌</w:t>
      </w:r>
    </w:p>
    <w:p w14:paraId="6FD33A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•启动前确认转子安装牢固，避免超速或超载运行。</w:t>
      </w:r>
    </w:p>
    <w:p w14:paraId="0431AA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•离心腐蚀性样品后，需立即对接触部件进行中和清洗。</w:t>
      </w:r>
    </w:p>
    <w:p w14:paraId="2BC6EF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A5541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20B3286"/>
    <w:rsid w:val="0248078D"/>
    <w:rsid w:val="027B44A0"/>
    <w:rsid w:val="027D2D3A"/>
    <w:rsid w:val="033C6CFD"/>
    <w:rsid w:val="04737B58"/>
    <w:rsid w:val="05FE6B2C"/>
    <w:rsid w:val="07350087"/>
    <w:rsid w:val="07593D76"/>
    <w:rsid w:val="0B3D02BF"/>
    <w:rsid w:val="0BDF05C2"/>
    <w:rsid w:val="0D245DDA"/>
    <w:rsid w:val="0D5A2B6F"/>
    <w:rsid w:val="0DA41AC3"/>
    <w:rsid w:val="10F6332E"/>
    <w:rsid w:val="11AB1094"/>
    <w:rsid w:val="12B02CB8"/>
    <w:rsid w:val="136F5E3F"/>
    <w:rsid w:val="15B704C3"/>
    <w:rsid w:val="15DE48A9"/>
    <w:rsid w:val="16EB4173"/>
    <w:rsid w:val="17F53B32"/>
    <w:rsid w:val="19204EFE"/>
    <w:rsid w:val="19B00DD0"/>
    <w:rsid w:val="1B511483"/>
    <w:rsid w:val="1C1E05D7"/>
    <w:rsid w:val="1DAC7938"/>
    <w:rsid w:val="1DE11275"/>
    <w:rsid w:val="1E2D1660"/>
    <w:rsid w:val="1E5E181A"/>
    <w:rsid w:val="1EE25A28"/>
    <w:rsid w:val="1F0933D8"/>
    <w:rsid w:val="1F272B52"/>
    <w:rsid w:val="1FC65261"/>
    <w:rsid w:val="20112FE8"/>
    <w:rsid w:val="20F64921"/>
    <w:rsid w:val="21F1422B"/>
    <w:rsid w:val="24134E54"/>
    <w:rsid w:val="245C11D3"/>
    <w:rsid w:val="24A51914"/>
    <w:rsid w:val="2714558B"/>
    <w:rsid w:val="27B92ADA"/>
    <w:rsid w:val="28B8039C"/>
    <w:rsid w:val="299013F5"/>
    <w:rsid w:val="2A5665D5"/>
    <w:rsid w:val="2BBD6588"/>
    <w:rsid w:val="2BE01FFA"/>
    <w:rsid w:val="2CA61F26"/>
    <w:rsid w:val="2E304F81"/>
    <w:rsid w:val="2ED56178"/>
    <w:rsid w:val="2F0D0E1E"/>
    <w:rsid w:val="2F4773FE"/>
    <w:rsid w:val="2FF8370B"/>
    <w:rsid w:val="30E3697C"/>
    <w:rsid w:val="317E4255"/>
    <w:rsid w:val="32F02F31"/>
    <w:rsid w:val="32F53F8C"/>
    <w:rsid w:val="32FE13C9"/>
    <w:rsid w:val="33346FC6"/>
    <w:rsid w:val="33A4059C"/>
    <w:rsid w:val="341E07EE"/>
    <w:rsid w:val="341F706B"/>
    <w:rsid w:val="34EC0D2A"/>
    <w:rsid w:val="35727C2D"/>
    <w:rsid w:val="365301F6"/>
    <w:rsid w:val="3685750D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C54918"/>
    <w:rsid w:val="3D7353D9"/>
    <w:rsid w:val="3DDE7B01"/>
    <w:rsid w:val="3E5A1BA6"/>
    <w:rsid w:val="3E6B066C"/>
    <w:rsid w:val="3EDC6A25"/>
    <w:rsid w:val="402C344E"/>
    <w:rsid w:val="403857A8"/>
    <w:rsid w:val="41280288"/>
    <w:rsid w:val="41406E3E"/>
    <w:rsid w:val="42226A6C"/>
    <w:rsid w:val="42C24566"/>
    <w:rsid w:val="43923F81"/>
    <w:rsid w:val="43CF576A"/>
    <w:rsid w:val="43D84AA5"/>
    <w:rsid w:val="48237F61"/>
    <w:rsid w:val="495A6C96"/>
    <w:rsid w:val="4AC4205C"/>
    <w:rsid w:val="4D4072AF"/>
    <w:rsid w:val="4E632BAB"/>
    <w:rsid w:val="4EB91648"/>
    <w:rsid w:val="50496A10"/>
    <w:rsid w:val="50B43398"/>
    <w:rsid w:val="51340035"/>
    <w:rsid w:val="517C3689"/>
    <w:rsid w:val="52867B06"/>
    <w:rsid w:val="53851B21"/>
    <w:rsid w:val="53FA5EDD"/>
    <w:rsid w:val="575E6EE0"/>
    <w:rsid w:val="586960F4"/>
    <w:rsid w:val="58C67997"/>
    <w:rsid w:val="58FF53CC"/>
    <w:rsid w:val="5AE51363"/>
    <w:rsid w:val="5C03539A"/>
    <w:rsid w:val="5D38538B"/>
    <w:rsid w:val="5ECC0B16"/>
    <w:rsid w:val="601E1EF1"/>
    <w:rsid w:val="608E7761"/>
    <w:rsid w:val="611E35D1"/>
    <w:rsid w:val="618233C6"/>
    <w:rsid w:val="6252318D"/>
    <w:rsid w:val="629300A9"/>
    <w:rsid w:val="630A027A"/>
    <w:rsid w:val="64B57FA4"/>
    <w:rsid w:val="64FF204F"/>
    <w:rsid w:val="65734E67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E75F78"/>
    <w:rsid w:val="6C5C5978"/>
    <w:rsid w:val="6CA8695E"/>
    <w:rsid w:val="6D9A126A"/>
    <w:rsid w:val="6F9F664B"/>
    <w:rsid w:val="704108C3"/>
    <w:rsid w:val="70502EE9"/>
    <w:rsid w:val="70A40FD2"/>
    <w:rsid w:val="71D21478"/>
    <w:rsid w:val="726377BC"/>
    <w:rsid w:val="729429A0"/>
    <w:rsid w:val="732924AB"/>
    <w:rsid w:val="739A136C"/>
    <w:rsid w:val="73E02438"/>
    <w:rsid w:val="74A73B89"/>
    <w:rsid w:val="768952A5"/>
    <w:rsid w:val="76923435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632</Words>
  <Characters>632</Characters>
  <Lines>0</Lines>
  <Paragraphs>0</Paragraphs>
  <TotalTime>37</TotalTime>
  <ScaleCrop>false</ScaleCrop>
  <LinksUpToDate>false</LinksUpToDate>
  <CharactersWithSpaces>656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2026-01-30T05:32:04Z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