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5080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eastAsia"/>
          <w:b/>
          <w:bCs/>
          <w:color w:val="0000FF"/>
          <w:sz w:val="36"/>
          <w:szCs w:val="36"/>
          <w:lang w:val="en-US" w:eastAsia="zh-CN"/>
        </w:rPr>
      </w:pPr>
      <w:r>
        <w:rPr>
          <w:rFonts w:hint="eastAsia"/>
          <w:b/>
          <w:bCs/>
          <w:color w:val="0000FF"/>
          <w:sz w:val="36"/>
          <w:szCs w:val="36"/>
          <w:lang w:val="en-US" w:eastAsia="zh-CN"/>
        </w:rPr>
        <w:t>铝箔包装机的维护与保养注意事项</w:t>
      </w:r>
    </w:p>
    <w:p w14:paraId="64C6D8B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eastAsia"/>
          <w:b/>
          <w:bCs/>
          <w:color w:val="0000FF"/>
          <w:sz w:val="32"/>
          <w:szCs w:val="32"/>
          <w:lang w:val="en-US" w:eastAsia="zh-CN"/>
        </w:rPr>
      </w:pPr>
      <w:bookmarkStart w:id="0" w:name="_GoBack"/>
      <w:bookmarkEnd w:id="0"/>
    </w:p>
    <w:p w14:paraId="46FCBB9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铝箔包装机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的维护与保养是确保其长期稳定运行、保证包装质量和延长使用寿命的关键。忽视保养会导致设备故障频发、产品报废率高、能耗增加，甚至影响药品安全合规性。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E00BFE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以下是铝箔包装机维护与保养的详细注意事项，可分为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日常、定期（周/月）、年度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三个层级，并涵盖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操作、润滑、清洁、检查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等核心方面。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6BE1F45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一、 日常维护保养(每班前后)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399E3F3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这是最基本、最重要的保养，旨在及时发现并处理突发问题，保持设备基本状态。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67AD3D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班前检查与准备：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18E6790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环境与电源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：检查车间温湿度是否符合要求(通常温度20-25℃，湿度45-65%)，电源电压是否稳定。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78788B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气压与真空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：检查压缩空气压力是否在设备要求范围内(通常为0.5-0.7MPa)，检查真空泵是否工作正常，真空度是否达标。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6F46453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润滑点检查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：目视检查各润滑点(见定期保养部分)的油位或油杯油量，不足时及时补充。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25D09A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模具与材料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：确认成型模、热封模安装牢固，位置正确。检查PVC硬片和铝箔卷材是否正确安装，张力适中，无跑偏现象。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190EF72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安全装置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：测试所有急停按钮、安全门联锁装置是否有效。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49DCE8D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班中监控与操作：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6706A20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倾听异响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：密切关注设备在运行中有无异响(如轴承干磨声、齿轮啮合异常声、气缸动作不畅声)。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73F451E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观察仪表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：注意温控表、压力表、转速表等指示是否正常，有无报警。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67FC32B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检查包装质量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：定时抽样检查泡罩成型是否饱满、均匀，热封是否严密、无褶皱、无泄漏，批号打印是否清晰。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45401A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保持清洁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：及时清理设备台面上散落的PVC碎屑、铝箔边料，防止卷入机器造成卡滞或损坏。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6A287F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班后清洁与整理：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272F5FC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断电断气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：关闭总电源、气源，挂牌上锁(LOTO)，防止误启动。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1E9E39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初步清洁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：清除设备内外可见的粉尘、药粉、油污和废料。特别注意清理热封模、冲裁模上的残留物。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2278BCA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防锈处理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：对裸露的金属部件(如导轨、丝杠)喷洒少量防锈油。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835BB0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做好记录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：填写设备运行日志，记录本班次产量、出现的异常情况及处理结果。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drawing>
          <wp:inline distT="0" distB="0" distL="114300" distR="114300">
            <wp:extent cx="5269230" cy="5269230"/>
            <wp:effectExtent l="0" t="0" r="762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269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3A0603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二、 定期维护保养(每周/每月)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0D27E55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这类保养侧重于对设备进行深度检查和预防性维护，更换易损件。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3B47F48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清洁工作（深化）：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6F22CCA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传动系统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：清洁电机、减速机外壳的灰尘油污。清洁链条、皮带轮，检查松紧度。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05B97CA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加热系统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：待设备冷却后，清洁加热器(如加热板、加热棒)表面的污垢和结焦物，以保证传热效率。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1D9C651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光电传感器与摄像头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：用干净柔软的布或无尘纸清洁各类光电眼、色标传感器、批号打印头，确保其感应灵敏、打印清晰。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291A489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真空系统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：清洁真空过滤器，检查真空管路有无泄漏。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776A959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润滑工作（关键）：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69D50A1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严格按照说明书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：使用指定牌号和型号的润滑油/脂。不同部位(高速轴承、低速导轨、齿轮箱)要求不同。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23978C4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重点润滑部位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6CD1C64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主传动齿轮箱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：按规定周期更换齿轮油。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003854D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凸轮、连杆、关节轴承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：定期加注润滑脂(如锂基脂)。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4929C95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导轨、丝杠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：定期清洁后涂抹导轨油或专用润滑脂。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237E1B3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轴承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：对高速运转的轴承进行定期检查润滑，必要时更换。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67B9911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注意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：避免油脂污染药品接触区域(如成型模、热封模、泡罩成品区)。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7C8EC92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检查与调整：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111BBAF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紧固件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：检查所有螺栓、螺母是否松动，特别是振动较大的部位(如电机底座、机架连接处)。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493ED0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皮带与链条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：检查张紧度，磨损严重时及时更换。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8F62B9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气动元件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：检查气缸、电磁阀、调压阀的工作是否正常，有无漏气现象，必要时清洁或更换密封圈。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F5D704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模具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：检查成型模、热封模、冲裁模的磨损情况，刃口是否锋利，有无崩裂。根据磨损情况进行修磨或更换。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4CCD9BC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温控系统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：校验温度传感器和加热系统的准确性，确保温度控制精确。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451B328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三、 年度/大修保养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3973CEE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这类保养通常需由专业工程师或在厂家指导下进行，是对设备的一次全面“体检”和翻新。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1FE760D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全面拆解清洁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：对整机进行一次的解体清洗，清除积存多年的油泥和污垢。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3D385B0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关键部件检修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6E89064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更换老化部件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：如老化的电线电缆、密封件(O型圈、Y型圈)、磨损严重的轴承、皮带、链条。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6646099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电机与泵浦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：检查电机绝缘性能，对减速机、真空泵进行开箱保养，更换润滑油/脂。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375D342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控制系统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：备份PLC程序，检查控制柜内继电器、接触器触点，清理灰尘，确保电气连接可靠。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690032B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精度校准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：对设备的关键定位精度、同步性进行重新校准和调整，恢复其出厂性能。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7A8CC7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全面试运行与验收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：保养完成后，空载和负载试运行，确认各项性能指标均达到要求。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FFDAF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四、 通用注意事项与最佳实践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1281E61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遵循SOP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：必须严格按照设备制造商提供的《操作维护手册》执行，切勿凭经验盲目操作。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984811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使用原厂配件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：在更换易损件和关键部件时，尽可能使用原厂或认证的配件，以保证兼容性和性能。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58DBA06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人员培训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：操作人员和维护人员应接受专业培训，熟悉设备结构、性能和保养规程。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22AD098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建立档案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：为每台设备建立独立的维护档案，记录每次保养的时间、内容、更换的备件、执行人等，便于追踪和分析设备状况。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7E263F1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关注GMP要求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：在制药行业，所有维护保养活动都必须记录在案，符合GMP数据完整性和可追溯性的要求。清洁和润滑工作要避免对药品造成污染。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 w14:paraId="3D0D280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</w:t>
      </w:r>
      <w:r>
        <w:rPr>
          <w:rStyle w:val="10"/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总结而言，铝箔包装机的维护与保养是一项系统性、持之以恒的工作。坚持“预防为主，养修并重”的原则，通过日常细心呵护、定期专业维护和年度大修相结合，才能确保设备始终处于最佳工作状态，为企业创造稳定价值。</w:t>
      </w:r>
    </w:p>
    <w:p w14:paraId="7F3E960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/>
          <w:b/>
          <w:bCs/>
          <w:color w:val="0000FF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OF7FC4CF2A">
    <w:panose1 w:val="020B0604020202020204"/>
    <w:charset w:val="00"/>
    <w:family w:val="auto"/>
    <w:pitch w:val="default"/>
    <w:sig w:usb0="00000001" w:usb1="00000000" w:usb2="00000000" w:usb3="00000000" w:csb0="00000001" w:csb1="00000000"/>
  </w:font>
  <w:font w:name="KSOFB4AB0A6B">
    <w:panose1 w:val="020B0704020202020204"/>
    <w:charset w:val="00"/>
    <w:family w:val="auto"/>
    <w:pitch w:val="default"/>
    <w:sig w:usb0="00000001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3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35141"/>
    <w:rsid w:val="00FF3206"/>
    <w:rsid w:val="020B3286"/>
    <w:rsid w:val="0248078D"/>
    <w:rsid w:val="027B44A0"/>
    <w:rsid w:val="027D2D3A"/>
    <w:rsid w:val="033C6CFD"/>
    <w:rsid w:val="04737B58"/>
    <w:rsid w:val="04DC6B2B"/>
    <w:rsid w:val="05FE6B2C"/>
    <w:rsid w:val="07350087"/>
    <w:rsid w:val="07593D76"/>
    <w:rsid w:val="0B3D02BF"/>
    <w:rsid w:val="0BDF05C2"/>
    <w:rsid w:val="0D245DDA"/>
    <w:rsid w:val="0D5A2B6F"/>
    <w:rsid w:val="0DA41AC3"/>
    <w:rsid w:val="10F6332E"/>
    <w:rsid w:val="11AB1094"/>
    <w:rsid w:val="12B02CB8"/>
    <w:rsid w:val="136F5E3F"/>
    <w:rsid w:val="14B839C2"/>
    <w:rsid w:val="15B704C3"/>
    <w:rsid w:val="15DE48A9"/>
    <w:rsid w:val="16EB4173"/>
    <w:rsid w:val="17F53B32"/>
    <w:rsid w:val="19204EFE"/>
    <w:rsid w:val="19B00DD0"/>
    <w:rsid w:val="1B0F73F9"/>
    <w:rsid w:val="1B511483"/>
    <w:rsid w:val="1C1E05D7"/>
    <w:rsid w:val="1DAC7938"/>
    <w:rsid w:val="1DE11275"/>
    <w:rsid w:val="1E2D1660"/>
    <w:rsid w:val="1E5E181A"/>
    <w:rsid w:val="1EE25A28"/>
    <w:rsid w:val="1F0933D8"/>
    <w:rsid w:val="1F272B52"/>
    <w:rsid w:val="1FC65261"/>
    <w:rsid w:val="1FCE6772"/>
    <w:rsid w:val="20112FE8"/>
    <w:rsid w:val="20F64921"/>
    <w:rsid w:val="21F1422B"/>
    <w:rsid w:val="24134E54"/>
    <w:rsid w:val="245C11D3"/>
    <w:rsid w:val="24A51914"/>
    <w:rsid w:val="2714558B"/>
    <w:rsid w:val="27B92ADA"/>
    <w:rsid w:val="28B8039C"/>
    <w:rsid w:val="299013F5"/>
    <w:rsid w:val="2A5665D5"/>
    <w:rsid w:val="2BBD6588"/>
    <w:rsid w:val="2BE01FFA"/>
    <w:rsid w:val="2CA61F26"/>
    <w:rsid w:val="2E304F81"/>
    <w:rsid w:val="2ED56178"/>
    <w:rsid w:val="2F0D0E1E"/>
    <w:rsid w:val="2F4773FE"/>
    <w:rsid w:val="2FF8370B"/>
    <w:rsid w:val="30E3697C"/>
    <w:rsid w:val="317E4255"/>
    <w:rsid w:val="32F02F31"/>
    <w:rsid w:val="32F53F8C"/>
    <w:rsid w:val="32FE13C9"/>
    <w:rsid w:val="33346FC6"/>
    <w:rsid w:val="33A4059C"/>
    <w:rsid w:val="341E07EE"/>
    <w:rsid w:val="341F706B"/>
    <w:rsid w:val="34EC0D2A"/>
    <w:rsid w:val="35727C2D"/>
    <w:rsid w:val="365301F6"/>
    <w:rsid w:val="3685750D"/>
    <w:rsid w:val="37465FBC"/>
    <w:rsid w:val="379B619B"/>
    <w:rsid w:val="381C6D3F"/>
    <w:rsid w:val="388E305C"/>
    <w:rsid w:val="389948BB"/>
    <w:rsid w:val="39002456"/>
    <w:rsid w:val="3908584D"/>
    <w:rsid w:val="39437C11"/>
    <w:rsid w:val="39F9518D"/>
    <w:rsid w:val="3A045513"/>
    <w:rsid w:val="3A832F6A"/>
    <w:rsid w:val="3AB713FE"/>
    <w:rsid w:val="3B0C28D2"/>
    <w:rsid w:val="3BBF4BC5"/>
    <w:rsid w:val="3BC54918"/>
    <w:rsid w:val="3D7353D9"/>
    <w:rsid w:val="3DDE7B01"/>
    <w:rsid w:val="3E5A1BA6"/>
    <w:rsid w:val="3E6B066C"/>
    <w:rsid w:val="3E890575"/>
    <w:rsid w:val="3EDC6A25"/>
    <w:rsid w:val="402C344E"/>
    <w:rsid w:val="403857A8"/>
    <w:rsid w:val="41280288"/>
    <w:rsid w:val="41406E3E"/>
    <w:rsid w:val="41B458E7"/>
    <w:rsid w:val="42226A6C"/>
    <w:rsid w:val="42C24566"/>
    <w:rsid w:val="43923F81"/>
    <w:rsid w:val="43CF576A"/>
    <w:rsid w:val="43D84AA5"/>
    <w:rsid w:val="48237F61"/>
    <w:rsid w:val="495A6C96"/>
    <w:rsid w:val="4AC4205C"/>
    <w:rsid w:val="4D4072AF"/>
    <w:rsid w:val="4E632BAB"/>
    <w:rsid w:val="4EB91648"/>
    <w:rsid w:val="50496A10"/>
    <w:rsid w:val="50B43398"/>
    <w:rsid w:val="51340035"/>
    <w:rsid w:val="517C3689"/>
    <w:rsid w:val="52867B06"/>
    <w:rsid w:val="53851B21"/>
    <w:rsid w:val="53FA5EDD"/>
    <w:rsid w:val="546F6E06"/>
    <w:rsid w:val="56B57867"/>
    <w:rsid w:val="575E6EE0"/>
    <w:rsid w:val="586960F4"/>
    <w:rsid w:val="58C67997"/>
    <w:rsid w:val="58FF53CC"/>
    <w:rsid w:val="5AE51363"/>
    <w:rsid w:val="5C03539A"/>
    <w:rsid w:val="5D38538B"/>
    <w:rsid w:val="5ECC0B16"/>
    <w:rsid w:val="601E1EF1"/>
    <w:rsid w:val="608E7761"/>
    <w:rsid w:val="611E35D1"/>
    <w:rsid w:val="618233C6"/>
    <w:rsid w:val="62095389"/>
    <w:rsid w:val="6252318D"/>
    <w:rsid w:val="629300A9"/>
    <w:rsid w:val="630A027A"/>
    <w:rsid w:val="64B57FA4"/>
    <w:rsid w:val="64FF204F"/>
    <w:rsid w:val="65734E67"/>
    <w:rsid w:val="657832D2"/>
    <w:rsid w:val="660D2220"/>
    <w:rsid w:val="669916B9"/>
    <w:rsid w:val="66DE3387"/>
    <w:rsid w:val="675148AC"/>
    <w:rsid w:val="67650AF0"/>
    <w:rsid w:val="67C71862"/>
    <w:rsid w:val="68D10D6E"/>
    <w:rsid w:val="68DA17D8"/>
    <w:rsid w:val="691A2B02"/>
    <w:rsid w:val="6A3A6048"/>
    <w:rsid w:val="6A99742E"/>
    <w:rsid w:val="6A9B3239"/>
    <w:rsid w:val="6BE75F78"/>
    <w:rsid w:val="6C5C5978"/>
    <w:rsid w:val="6CA8695E"/>
    <w:rsid w:val="6D9A126A"/>
    <w:rsid w:val="6F9F664B"/>
    <w:rsid w:val="704108C3"/>
    <w:rsid w:val="704C399F"/>
    <w:rsid w:val="70502EE9"/>
    <w:rsid w:val="70A40FD2"/>
    <w:rsid w:val="71D21478"/>
    <w:rsid w:val="726377BC"/>
    <w:rsid w:val="729429A0"/>
    <w:rsid w:val="732924AB"/>
    <w:rsid w:val="739A136C"/>
    <w:rsid w:val="73E02438"/>
    <w:rsid w:val="74A73B89"/>
    <w:rsid w:val="768952A5"/>
    <w:rsid w:val="76923435"/>
    <w:rsid w:val="77A16CB3"/>
    <w:rsid w:val="77A64463"/>
    <w:rsid w:val="78703173"/>
    <w:rsid w:val="79B002F1"/>
    <w:rsid w:val="7A1E40AE"/>
    <w:rsid w:val="7A716722"/>
    <w:rsid w:val="7B25086A"/>
    <w:rsid w:val="7BB52709"/>
    <w:rsid w:val="7D1346B4"/>
    <w:rsid w:val="7E42680F"/>
    <w:rsid w:val="7EBE7139"/>
    <w:rsid w:val="7EEA1BAF"/>
    <w:rsid w:val="7F031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Emphasis"/>
    <w:basedOn w:val="9"/>
    <w:qFormat/>
    <w:uiPriority w:val="0"/>
    <w:rPr>
      <w:i/>
    </w:rPr>
  </w:style>
  <w:style w:type="character" w:styleId="12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760</Words>
  <Characters>796</Characters>
  <Lines>0</Lines>
  <Paragraphs>0</Paragraphs>
  <TotalTime>39</TotalTime>
  <ScaleCrop>false</ScaleCrop>
  <LinksUpToDate>false</LinksUpToDate>
  <CharactersWithSpaces>847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2025-12-16T01:27:00Z</dcterms:created>
  <dc:creator>Mt</dc:creator>
  <cp:lastModifiedBy>WPS_1646873444</cp:lastModifiedBy>
  <dcterms:modified xsi:type="dcterms:W3CDTF">2026-02-03T08:23:20Z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eyJoZGlkIjoiYjA5ZmJiMTJkMzI5ZGI2NmMzYTkyYWEzODg2ZmUwZmMiLCJ1c2VySWQiOiIxMzQyNTAwNTc0In0=</vt:lpwstr>
  </property>
  <property fmtid="{D5CDD505-2E9C-101B-9397-08002B2CF9AE}" pid="4" name="ICV">
    <vt:lpwstr>7EFC36832D454735A59E5E7FC0307018_12</vt:lpwstr>
  </property>
</Properties>
</file>